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5584" w14:textId="77777777" w:rsidR="00424AF7" w:rsidRPr="002829B3" w:rsidRDefault="00424AF7" w:rsidP="00424A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SimSun" w:hAnsi="Calibri"/>
          <w:b/>
          <w:bCs/>
          <w:kern w:val="2"/>
          <w:sz w:val="28"/>
          <w:szCs w:val="20"/>
          <w:lang w:eastAsia="pl-PL"/>
        </w:rPr>
      </w:pPr>
      <w:r w:rsidRPr="002829B3">
        <w:rPr>
          <w:rFonts w:ascii="Calibri" w:eastAsia="SimSun" w:hAnsi="Calibri"/>
          <w:b/>
          <w:bCs/>
          <w:kern w:val="2"/>
          <w:sz w:val="28"/>
          <w:szCs w:val="20"/>
          <w:lang w:eastAsia="pl-PL"/>
        </w:rPr>
        <w:t>Uchwała Rady Pedagogicznej</w:t>
      </w:r>
    </w:p>
    <w:p w14:paraId="555381F8" w14:textId="77777777" w:rsidR="00424AF7" w:rsidRPr="002829B3" w:rsidRDefault="00424AF7" w:rsidP="00424A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SimSun" w:hAnsi="Calibri"/>
          <w:b/>
          <w:bCs/>
          <w:kern w:val="2"/>
          <w:sz w:val="28"/>
          <w:szCs w:val="20"/>
          <w:lang w:eastAsia="pl-PL"/>
        </w:rPr>
      </w:pPr>
      <w:r w:rsidRPr="002829B3">
        <w:rPr>
          <w:rFonts w:ascii="Calibri" w:eastAsia="SimSun" w:hAnsi="Calibri"/>
          <w:b/>
          <w:bCs/>
          <w:kern w:val="2"/>
          <w:sz w:val="28"/>
          <w:szCs w:val="20"/>
          <w:lang w:eastAsia="pl-PL"/>
        </w:rPr>
        <w:t>Młodzieżowego Ośrodka Wychowawczego w Radzionkowie</w:t>
      </w:r>
    </w:p>
    <w:p w14:paraId="7FADD8D6" w14:textId="77777777" w:rsidR="00424AF7" w:rsidRPr="002829B3" w:rsidRDefault="00424AF7" w:rsidP="00424A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SimSun" w:hAnsi="Calibri"/>
          <w:b/>
          <w:kern w:val="2"/>
          <w:sz w:val="28"/>
          <w:szCs w:val="20"/>
          <w:lang w:eastAsia="pl-PL"/>
        </w:rPr>
      </w:pPr>
    </w:p>
    <w:p w14:paraId="4B649077" w14:textId="13747536" w:rsidR="00424AF7" w:rsidRPr="002829B3" w:rsidRDefault="00424AF7" w:rsidP="00424A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SimSun" w:hAnsi="Calibri"/>
          <w:b/>
          <w:kern w:val="2"/>
          <w:sz w:val="28"/>
          <w:szCs w:val="20"/>
          <w:lang w:eastAsia="pl-PL"/>
        </w:rPr>
      </w:pPr>
      <w:r w:rsidRPr="002829B3">
        <w:rPr>
          <w:rFonts w:ascii="Calibri" w:eastAsia="SimSun" w:hAnsi="Calibri"/>
          <w:b/>
          <w:kern w:val="2"/>
          <w:sz w:val="28"/>
          <w:szCs w:val="20"/>
          <w:lang w:eastAsia="pl-PL"/>
        </w:rPr>
        <w:t xml:space="preserve">Nr  </w:t>
      </w:r>
      <w:r>
        <w:rPr>
          <w:rFonts w:ascii="Calibri" w:eastAsia="SimSun" w:hAnsi="Calibri"/>
          <w:b/>
          <w:kern w:val="2"/>
          <w:sz w:val="28"/>
          <w:szCs w:val="20"/>
          <w:lang w:eastAsia="pl-PL"/>
        </w:rPr>
        <w:t>2</w:t>
      </w:r>
      <w:r w:rsidR="000F1B48">
        <w:rPr>
          <w:rFonts w:ascii="Calibri" w:eastAsia="SimSun" w:hAnsi="Calibri"/>
          <w:b/>
          <w:kern w:val="2"/>
          <w:sz w:val="28"/>
          <w:szCs w:val="20"/>
          <w:lang w:eastAsia="pl-PL"/>
        </w:rPr>
        <w:t>47</w:t>
      </w:r>
    </w:p>
    <w:p w14:paraId="6C06EF7B" w14:textId="77777777" w:rsidR="00424AF7" w:rsidRPr="002829B3" w:rsidRDefault="00424AF7" w:rsidP="00424A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SimSun" w:hAnsi="Calibri"/>
          <w:b/>
          <w:kern w:val="2"/>
          <w:sz w:val="28"/>
          <w:szCs w:val="20"/>
          <w:lang w:eastAsia="pl-PL"/>
        </w:rPr>
      </w:pPr>
    </w:p>
    <w:p w14:paraId="611E421C" w14:textId="75894F42" w:rsidR="00424AF7" w:rsidRDefault="00424AF7" w:rsidP="00424AF7">
      <w:pPr>
        <w:spacing w:line="360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z dnia </w:t>
      </w:r>
      <w:r w:rsidR="000F1B48">
        <w:rPr>
          <w:rFonts w:ascii="Calibri" w:hAnsi="Calibri"/>
          <w:b/>
          <w:bCs/>
          <w:sz w:val="28"/>
        </w:rPr>
        <w:t>30</w:t>
      </w:r>
      <w:r>
        <w:rPr>
          <w:rFonts w:ascii="Calibri" w:hAnsi="Calibri"/>
          <w:b/>
          <w:bCs/>
          <w:sz w:val="28"/>
        </w:rPr>
        <w:t xml:space="preserve"> stycznia  202</w:t>
      </w:r>
      <w:r w:rsidR="000F1B48">
        <w:rPr>
          <w:rFonts w:ascii="Calibri" w:hAnsi="Calibri"/>
          <w:b/>
          <w:bCs/>
          <w:sz w:val="28"/>
        </w:rPr>
        <w:t>5</w:t>
      </w:r>
      <w:r w:rsidRPr="00815608">
        <w:rPr>
          <w:rFonts w:ascii="Calibri" w:hAnsi="Calibri"/>
          <w:b/>
          <w:bCs/>
          <w:sz w:val="28"/>
        </w:rPr>
        <w:t>r.</w:t>
      </w:r>
      <w:r>
        <w:rPr>
          <w:rFonts w:ascii="Calibri" w:hAnsi="Calibri"/>
          <w:b/>
          <w:bCs/>
          <w:sz w:val="28"/>
        </w:rPr>
        <w:t xml:space="preserve"> </w:t>
      </w:r>
    </w:p>
    <w:p w14:paraId="60DB12E6" w14:textId="77777777" w:rsidR="00424AF7" w:rsidRDefault="00424AF7" w:rsidP="00424AF7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w sprawie </w:t>
      </w:r>
      <w:r w:rsidRPr="00815608">
        <w:rPr>
          <w:rFonts w:ascii="Calibri" w:hAnsi="Calibri"/>
          <w:b/>
          <w:bCs/>
          <w:sz w:val="28"/>
        </w:rPr>
        <w:t xml:space="preserve"> wyników klasyfikacji</w:t>
      </w:r>
      <w:r>
        <w:rPr>
          <w:rFonts w:ascii="Calibri" w:hAnsi="Calibri"/>
          <w:b/>
          <w:bCs/>
          <w:sz w:val="28"/>
        </w:rPr>
        <w:t xml:space="preserve"> </w:t>
      </w:r>
    </w:p>
    <w:p w14:paraId="4F70DC84" w14:textId="77777777" w:rsidR="00424AF7" w:rsidRDefault="00424AF7" w:rsidP="00424AF7">
      <w:pPr>
        <w:pStyle w:val="HTML-wstpniesformatowany"/>
        <w:shd w:val="clear" w:color="auto" w:fill="FFFFFF"/>
        <w:rPr>
          <w:rFonts w:ascii="Calibri" w:hAnsi="Calibri"/>
          <w:b/>
          <w:bCs/>
          <w:sz w:val="28"/>
        </w:rPr>
      </w:pPr>
    </w:p>
    <w:p w14:paraId="37C8A16D" w14:textId="77777777" w:rsidR="00424AF7" w:rsidRDefault="00424AF7" w:rsidP="00424AF7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14:paraId="26E59489" w14:textId="77777777" w:rsidR="00424AF7" w:rsidRDefault="00424AF7" w:rsidP="00424AF7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14:paraId="50801F9D" w14:textId="77777777" w:rsidR="00424AF7" w:rsidRPr="00451AEA" w:rsidRDefault="00424AF7" w:rsidP="00424AF7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="Arial CE"/>
          <w:color w:val="000000"/>
          <w:sz w:val="28"/>
          <w:szCs w:val="28"/>
        </w:rPr>
        <w:tab/>
      </w:r>
      <w:r w:rsidRPr="00451AEA">
        <w:rPr>
          <w:rFonts w:asciiTheme="minorHAnsi" w:hAnsiTheme="minorHAnsi" w:cs="Arial CE"/>
          <w:color w:val="000000"/>
          <w:sz w:val="28"/>
          <w:szCs w:val="28"/>
        </w:rPr>
        <w:t xml:space="preserve">Na podstawie </w:t>
      </w:r>
      <w:r>
        <w:rPr>
          <w:rFonts w:asciiTheme="minorHAnsi" w:hAnsiTheme="minorHAnsi" w:cs="Arial CE"/>
          <w:color w:val="000000"/>
          <w:sz w:val="28"/>
          <w:szCs w:val="28"/>
        </w:rPr>
        <w:t xml:space="preserve">art. </w:t>
      </w:r>
      <w:r w:rsidRPr="00451AEA">
        <w:rPr>
          <w:rFonts w:asciiTheme="minorHAnsi" w:hAnsiTheme="minorHAnsi" w:cs="Arial CE"/>
          <w:color w:val="000000"/>
          <w:sz w:val="28"/>
          <w:szCs w:val="28"/>
        </w:rPr>
        <w:t>70 ust. 1 pkt 2 ustawy z 14 grudnia 2016 r. - Prawo oświatowe (Dz.U. z 2017 r. poz. 59)</w:t>
      </w:r>
      <w:r w:rsidRPr="00451AEA">
        <w:rPr>
          <w:rFonts w:asciiTheme="minorHAnsi" w:hAnsiTheme="minorHAnsi"/>
          <w:sz w:val="28"/>
          <w:szCs w:val="28"/>
        </w:rPr>
        <w:t xml:space="preserve"> </w:t>
      </w:r>
      <w:r w:rsidRPr="00451AEA">
        <w:rPr>
          <w:rFonts w:asciiTheme="minorHAnsi" w:hAnsiTheme="minorHAnsi" w:cstheme="minorHAnsi"/>
          <w:color w:val="212121"/>
          <w:sz w:val="28"/>
          <w:szCs w:val="28"/>
        </w:rPr>
        <w:t>oraz</w:t>
      </w:r>
      <w:r w:rsidRPr="00451AEA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</w:t>
      </w:r>
      <w:r w:rsidRPr="00451AEA">
        <w:rPr>
          <w:rStyle w:val="Pogrubienie"/>
          <w:rFonts w:asciiTheme="minorHAnsi" w:hAnsiTheme="minorHAnsi" w:cs="Arial"/>
          <w:color w:val="222222"/>
          <w:sz w:val="28"/>
          <w:szCs w:val="28"/>
          <w:shd w:val="clear" w:color="auto" w:fill="FFFFFF"/>
        </w:rPr>
        <w:t>Rozporządzenia Ministra Edukacji Narodowej z dnia 3 sierpnia 2017 r. w sprawie oceniania, klasyfikowania</w:t>
      </w:r>
      <w:r>
        <w:rPr>
          <w:rStyle w:val="Pogrubienie"/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</w:t>
      </w:r>
      <w:r w:rsidRPr="00451AEA">
        <w:rPr>
          <w:rStyle w:val="Pogrubienie"/>
          <w:rFonts w:asciiTheme="minorHAnsi" w:hAnsiTheme="minorHAnsi" w:cs="Arial"/>
          <w:color w:val="222222"/>
          <w:sz w:val="28"/>
          <w:szCs w:val="28"/>
          <w:shd w:val="clear" w:color="auto" w:fill="FFFFFF"/>
        </w:rPr>
        <w:t>i promowania uczniów</w:t>
      </w:r>
      <w:r>
        <w:rPr>
          <w:rStyle w:val="Pogrubienie"/>
          <w:rFonts w:asciiTheme="minorHAnsi" w:hAnsiTheme="minorHAnsi" w:cs="Arial"/>
          <w:color w:val="222222"/>
          <w:sz w:val="28"/>
          <w:szCs w:val="28"/>
          <w:shd w:val="clear" w:color="auto" w:fill="FFFFFF"/>
        </w:rPr>
        <w:t xml:space="preserve">  </w:t>
      </w:r>
      <w:r w:rsidRPr="00451AEA">
        <w:rPr>
          <w:rStyle w:val="Pogrubienie"/>
          <w:rFonts w:asciiTheme="minorHAnsi" w:hAnsiTheme="minorHAnsi" w:cs="Arial"/>
          <w:color w:val="222222"/>
          <w:sz w:val="28"/>
          <w:szCs w:val="28"/>
          <w:shd w:val="clear" w:color="auto" w:fill="FFFFFF"/>
        </w:rPr>
        <w:t>i słuchaczy w szkołach publicznych (Dz. U. z 2017 r., poz. 1534)</w:t>
      </w:r>
    </w:p>
    <w:p w14:paraId="5E49ADB0" w14:textId="77777777" w:rsidR="00424AF7" w:rsidRPr="00A9159A" w:rsidRDefault="00424AF7" w:rsidP="00424AF7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B99291B" w14:textId="77777777" w:rsidR="00424AF7" w:rsidRDefault="00424AF7" w:rsidP="00424AF7">
      <w:pPr>
        <w:spacing w:line="360" w:lineRule="auto"/>
        <w:jc w:val="center"/>
        <w:rPr>
          <w:rFonts w:ascii="Calibri" w:hAnsi="Calibri"/>
          <w:b/>
          <w:sz w:val="28"/>
        </w:rPr>
      </w:pPr>
      <w:r w:rsidRPr="00815608">
        <w:rPr>
          <w:rFonts w:ascii="Calibri" w:hAnsi="Calibri"/>
          <w:b/>
          <w:sz w:val="28"/>
        </w:rPr>
        <w:t>RADA PEDAGOGICZNA</w:t>
      </w:r>
    </w:p>
    <w:p w14:paraId="4DCAC76D" w14:textId="77777777" w:rsidR="00424AF7" w:rsidRPr="00815608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</w:p>
    <w:p w14:paraId="77517989" w14:textId="77777777" w:rsidR="00424AF7" w:rsidRPr="00815608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postanawia</w:t>
      </w:r>
    </w:p>
    <w:p w14:paraId="0BB06DEA" w14:textId="77777777" w:rsidR="00424AF7" w:rsidRPr="00815608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§ 1</w:t>
      </w:r>
    </w:p>
    <w:p w14:paraId="0A756847" w14:textId="5B2B0AE5" w:rsidR="00424AF7" w:rsidRDefault="00424AF7" w:rsidP="00424AF7">
      <w:pPr>
        <w:pStyle w:val="Akapitzlist"/>
        <w:numPr>
          <w:ilvl w:val="0"/>
          <w:numId w:val="1"/>
        </w:numPr>
        <w:jc w:val="both"/>
        <w:textAlignment w:val="baseline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 xml:space="preserve">Zatwierdzić wyniki klasyfikacji uczennic Szkoły Podstawowej Nr 41 Specjalnej </w:t>
      </w:r>
      <w:r>
        <w:rPr>
          <w:rFonts w:ascii="Calibri" w:hAnsi="Calibri"/>
          <w:sz w:val="28"/>
        </w:rPr>
        <w:t>oraz</w:t>
      </w:r>
      <w:r w:rsidRPr="004A1183">
        <w:rPr>
          <w:rFonts w:ascii="Calibri" w:hAnsi="Calibri"/>
          <w:sz w:val="28"/>
        </w:rPr>
        <w:t xml:space="preserve"> Branżowej Szkoły</w:t>
      </w:r>
      <w:r>
        <w:rPr>
          <w:rFonts w:ascii="Calibri" w:hAnsi="Calibri"/>
          <w:sz w:val="28"/>
        </w:rPr>
        <w:t xml:space="preserve"> </w:t>
      </w:r>
      <w:r w:rsidRPr="004A1183">
        <w:rPr>
          <w:rFonts w:ascii="Calibri" w:hAnsi="Calibri"/>
          <w:sz w:val="28"/>
        </w:rPr>
        <w:t>I Stopnia</w:t>
      </w:r>
      <w:r>
        <w:rPr>
          <w:rFonts w:ascii="Calibri" w:hAnsi="Calibri"/>
          <w:sz w:val="28"/>
        </w:rPr>
        <w:t xml:space="preserve"> </w:t>
      </w:r>
      <w:r w:rsidRPr="004A1183">
        <w:rPr>
          <w:rFonts w:ascii="Calibri" w:hAnsi="Calibri"/>
          <w:sz w:val="28"/>
        </w:rPr>
        <w:t>z Nr 12  Specjalnej  w I semestrze nauki w roku szkolnym 20</w:t>
      </w:r>
      <w:r>
        <w:rPr>
          <w:rFonts w:ascii="Calibri" w:hAnsi="Calibri"/>
          <w:sz w:val="28"/>
        </w:rPr>
        <w:t>2</w:t>
      </w:r>
      <w:r w:rsidR="000F1B48">
        <w:rPr>
          <w:rFonts w:ascii="Calibri" w:hAnsi="Calibri"/>
          <w:sz w:val="28"/>
        </w:rPr>
        <w:t>4</w:t>
      </w:r>
      <w:r w:rsidRPr="004A1183">
        <w:rPr>
          <w:rFonts w:ascii="Calibri" w:hAnsi="Calibri"/>
          <w:sz w:val="28"/>
        </w:rPr>
        <w:t>/20</w:t>
      </w:r>
      <w:r>
        <w:rPr>
          <w:rFonts w:ascii="Calibri" w:hAnsi="Calibri"/>
          <w:sz w:val="28"/>
        </w:rPr>
        <w:t>2</w:t>
      </w:r>
      <w:r w:rsidR="000F1B48">
        <w:rPr>
          <w:rFonts w:ascii="Calibri" w:hAnsi="Calibri"/>
          <w:sz w:val="28"/>
        </w:rPr>
        <w:t>5</w:t>
      </w:r>
    </w:p>
    <w:p w14:paraId="552E1D18" w14:textId="77777777" w:rsidR="00424AF7" w:rsidRDefault="00424AF7" w:rsidP="00424AF7">
      <w:pPr>
        <w:jc w:val="both"/>
        <w:textAlignment w:val="baseline"/>
        <w:rPr>
          <w:rFonts w:ascii="Calibri" w:hAnsi="Calibri"/>
          <w:sz w:val="28"/>
        </w:rPr>
      </w:pPr>
    </w:p>
    <w:p w14:paraId="651F0F7D" w14:textId="77777777" w:rsidR="00424AF7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§ 2</w:t>
      </w:r>
    </w:p>
    <w:p w14:paraId="73A20C38" w14:textId="77777777" w:rsidR="00424AF7" w:rsidRPr="004A1183" w:rsidRDefault="00424AF7" w:rsidP="00424A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>Wykonanie uchwały powierza się Dyrektorowi Młodzieżowego Ośrodka Wychowawczego</w:t>
      </w:r>
    </w:p>
    <w:p w14:paraId="2ABBAA12" w14:textId="77777777" w:rsidR="00424AF7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</w:p>
    <w:p w14:paraId="7C783367" w14:textId="77777777" w:rsidR="00424AF7" w:rsidRPr="004A1183" w:rsidRDefault="00424AF7" w:rsidP="00424AF7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&amp; 3</w:t>
      </w:r>
    </w:p>
    <w:p w14:paraId="2A58DF78" w14:textId="558F1C84" w:rsidR="00424AF7" w:rsidRPr="004A1183" w:rsidRDefault="00424AF7" w:rsidP="00424A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 xml:space="preserve">Uchwała wchodzi w życie z dniem </w:t>
      </w:r>
      <w:r w:rsidR="000F1B48">
        <w:rPr>
          <w:rFonts w:ascii="Calibri" w:hAnsi="Calibri"/>
          <w:sz w:val="28"/>
        </w:rPr>
        <w:t>30</w:t>
      </w:r>
      <w:r w:rsidRPr="004A1183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stycznia</w:t>
      </w:r>
      <w:r w:rsidRPr="004A1183">
        <w:rPr>
          <w:rFonts w:ascii="Calibri" w:hAnsi="Calibri"/>
          <w:sz w:val="28"/>
        </w:rPr>
        <w:t xml:space="preserve"> 20</w:t>
      </w:r>
      <w:r>
        <w:rPr>
          <w:rFonts w:ascii="Calibri" w:hAnsi="Calibri"/>
          <w:sz w:val="28"/>
        </w:rPr>
        <w:t>2</w:t>
      </w:r>
      <w:r w:rsidR="000F1B48">
        <w:rPr>
          <w:rFonts w:ascii="Calibri" w:hAnsi="Calibri"/>
          <w:sz w:val="28"/>
        </w:rPr>
        <w:t>5</w:t>
      </w:r>
      <w:r w:rsidRPr="004A1183">
        <w:rPr>
          <w:rFonts w:ascii="Calibri" w:hAnsi="Calibri"/>
          <w:sz w:val="28"/>
        </w:rPr>
        <w:t>r.</w:t>
      </w:r>
    </w:p>
    <w:p w14:paraId="0847C7A6" w14:textId="77777777" w:rsidR="00874475" w:rsidRDefault="00874475"/>
    <w:sectPr w:rsidR="0087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4260"/>
    <w:multiLevelType w:val="hybridMultilevel"/>
    <w:tmpl w:val="EC68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F7"/>
    <w:rsid w:val="000F1B48"/>
    <w:rsid w:val="00424AF7"/>
    <w:rsid w:val="006815D1"/>
    <w:rsid w:val="00874475"/>
    <w:rsid w:val="00D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E681"/>
  <w15:chartTrackingRefBased/>
  <w15:docId w15:val="{4225D33C-9762-409B-91CD-6F35B60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4A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A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4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Banaszczyk</dc:creator>
  <cp:keywords/>
  <dc:description/>
  <cp:lastModifiedBy>Rafał Banaszczyk</cp:lastModifiedBy>
  <cp:revision>2</cp:revision>
  <dcterms:created xsi:type="dcterms:W3CDTF">2025-01-29T08:43:00Z</dcterms:created>
  <dcterms:modified xsi:type="dcterms:W3CDTF">2025-01-29T08:43:00Z</dcterms:modified>
</cp:coreProperties>
</file>